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C9" w:rsidRPr="007C58C9" w:rsidRDefault="00C62356">
      <w:pPr>
        <w:rPr>
          <w:b/>
          <w:sz w:val="24"/>
          <w:szCs w:val="24"/>
        </w:rPr>
      </w:pPr>
      <w:r w:rsidRPr="00C62356">
        <w:rPr>
          <w:b/>
          <w:sz w:val="28"/>
          <w:szCs w:val="28"/>
        </w:rPr>
        <w:t xml:space="preserve">Office of Cable Television </w:t>
      </w:r>
      <w:r w:rsidR="007C58C9" w:rsidRPr="007C58C9">
        <w:rPr>
          <w:b/>
          <w:sz w:val="28"/>
          <w:szCs w:val="28"/>
        </w:rPr>
        <w:t>(</w:t>
      </w:r>
      <w:r>
        <w:rPr>
          <w:b/>
          <w:sz w:val="28"/>
          <w:szCs w:val="28"/>
        </w:rPr>
        <w:t>CT</w:t>
      </w:r>
      <w:r w:rsidR="007C58C9" w:rsidRPr="007C58C9">
        <w:rPr>
          <w:b/>
          <w:sz w:val="28"/>
          <w:szCs w:val="28"/>
        </w:rPr>
        <w:t>0</w:t>
      </w:r>
      <w:r w:rsidR="007C58C9" w:rsidRPr="007C58C9">
        <w:rPr>
          <w:b/>
          <w:sz w:val="24"/>
          <w:szCs w:val="24"/>
        </w:rPr>
        <w:t>)</w:t>
      </w:r>
    </w:p>
    <w:p w:rsidR="007C58C9" w:rsidRDefault="007C58C9"/>
    <w:p w:rsidR="00855CBC" w:rsidRPr="00855CBC" w:rsidRDefault="008E425D" w:rsidP="00051BC9">
      <w:pPr>
        <w:jc w:val="both"/>
        <w:rPr>
          <w:sz w:val="28"/>
          <w:szCs w:val="28"/>
        </w:rPr>
      </w:pPr>
      <w:r w:rsidRPr="008E425D">
        <w:rPr>
          <w:sz w:val="28"/>
          <w:szCs w:val="28"/>
        </w:rPr>
        <w:t>The mission of the Office of Cable Television (OCT) is to: (1) regulate the provision of “cable service” in the District of Columbia (as that term is defined by the District’s cable television laws); (2) protect and advance the cable television-related interests of the District and its residents; and (3) produce and cablecast liv</w:t>
      </w:r>
      <w:r>
        <w:rPr>
          <w:sz w:val="28"/>
          <w:szCs w:val="28"/>
        </w:rPr>
        <w:t xml:space="preserve">e and recorded video and other </w:t>
      </w:r>
      <w:r w:rsidRPr="008E425D">
        <w:rPr>
          <w:sz w:val="28"/>
          <w:szCs w:val="28"/>
        </w:rPr>
        <w:t>programming by way of the Dist</w:t>
      </w:r>
      <w:r>
        <w:rPr>
          <w:sz w:val="28"/>
          <w:szCs w:val="28"/>
        </w:rPr>
        <w:t xml:space="preserve">rict’s public, educational and </w:t>
      </w:r>
      <w:r w:rsidRPr="008E425D">
        <w:rPr>
          <w:sz w:val="28"/>
          <w:szCs w:val="28"/>
        </w:rPr>
        <w:t xml:space="preserve">government (PEG) cable channels.  </w:t>
      </w:r>
      <w:r w:rsidR="000C023F" w:rsidRPr="000C023F">
        <w:rPr>
          <w:sz w:val="28"/>
          <w:szCs w:val="28"/>
        </w:rPr>
        <w:cr/>
      </w:r>
    </w:p>
    <w:p w:rsidR="00C62356" w:rsidRDefault="00BA0DB0" w:rsidP="00094473">
      <w:pPr>
        <w:jc w:val="both"/>
        <w:rPr>
          <w:sz w:val="28"/>
          <w:szCs w:val="28"/>
        </w:rPr>
      </w:pPr>
      <w:r w:rsidRPr="00BA0DB0">
        <w:rPr>
          <w:b/>
          <w:sz w:val="28"/>
          <w:szCs w:val="28"/>
        </w:rPr>
        <w:t>Summary of Services</w:t>
      </w:r>
      <w:r w:rsidRPr="00BA0DB0">
        <w:rPr>
          <w:sz w:val="28"/>
          <w:szCs w:val="28"/>
        </w:rPr>
        <w:t xml:space="preserve"> </w:t>
      </w:r>
      <w:r w:rsidRPr="00BA0DB0">
        <w:rPr>
          <w:sz w:val="28"/>
          <w:szCs w:val="28"/>
        </w:rPr>
        <w:cr/>
      </w:r>
      <w:r w:rsidR="008E425D" w:rsidRPr="008E425D">
        <w:rPr>
          <w:sz w:val="28"/>
          <w:szCs w:val="28"/>
        </w:rPr>
        <w:t>The DC Office of Cable Television (OCT) is the District Government Agency responsible for regulating cable television in the District, as well as the administration of the District's Government Access Channels TV-13, District of Columbia Network (DCN) and the District's Education Access Channel, District Knowledge Network (DKN.) OCT creates content that informs, educates and entertains viewers via the District of Columbia's public, educational and government (PEG) channels and other forms of content outlets. The award winning content provides resourceful information on government activity, education, current events, history and arts and entertainment. Through its three cable television channels, OCT provides public access to the governmental process, and insights into life in the District.</w:t>
      </w:r>
    </w:p>
    <w:p w:rsidR="008E425D" w:rsidRDefault="008E425D" w:rsidP="00094473">
      <w:pPr>
        <w:jc w:val="both"/>
        <w:rPr>
          <w:sz w:val="28"/>
          <w:szCs w:val="28"/>
        </w:rPr>
      </w:pPr>
    </w:p>
    <w:p w:rsidR="007C54D4" w:rsidRPr="006B61C6" w:rsidRDefault="008E425D" w:rsidP="008E425D">
      <w:pPr>
        <w:jc w:val="both"/>
        <w:rPr>
          <w:sz w:val="28"/>
          <w:szCs w:val="28"/>
        </w:rPr>
      </w:pPr>
      <w:r w:rsidRPr="008E425D">
        <w:rPr>
          <w:sz w:val="28"/>
          <w:szCs w:val="28"/>
        </w:rPr>
        <w:t>OCT is dedicated to providing quality diverse programming and services that seek to educate, enlighten, and empower the residents of the District of Columbia. Department performance expectations in FY 2014 are listed by functional division.</w:t>
      </w:r>
      <w:bookmarkStart w:id="0" w:name="_GoBack"/>
      <w:bookmarkEnd w:id="0"/>
    </w:p>
    <w:sectPr w:rsidR="007C54D4" w:rsidRPr="006B61C6" w:rsidSect="008F0580">
      <w:pgSz w:w="12240" w:h="15840"/>
      <w:pgMar w:top="14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1A43"/>
    <w:multiLevelType w:val="hybridMultilevel"/>
    <w:tmpl w:val="473C4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B1680"/>
    <w:multiLevelType w:val="hybridMultilevel"/>
    <w:tmpl w:val="A4642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BE45A7"/>
    <w:multiLevelType w:val="hybridMultilevel"/>
    <w:tmpl w:val="D8722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A5A"/>
    <w:rsid w:val="00051BC9"/>
    <w:rsid w:val="00094473"/>
    <w:rsid w:val="000C023F"/>
    <w:rsid w:val="00113812"/>
    <w:rsid w:val="001266D6"/>
    <w:rsid w:val="0017118A"/>
    <w:rsid w:val="001D0C2F"/>
    <w:rsid w:val="0021423B"/>
    <w:rsid w:val="00217714"/>
    <w:rsid w:val="002642DB"/>
    <w:rsid w:val="00270BC2"/>
    <w:rsid w:val="002D0A82"/>
    <w:rsid w:val="002F7C02"/>
    <w:rsid w:val="00406DF9"/>
    <w:rsid w:val="00443A5A"/>
    <w:rsid w:val="004C33F8"/>
    <w:rsid w:val="004E4449"/>
    <w:rsid w:val="005A4E1B"/>
    <w:rsid w:val="00600FDD"/>
    <w:rsid w:val="006B61C6"/>
    <w:rsid w:val="007C54D4"/>
    <w:rsid w:val="007C58C9"/>
    <w:rsid w:val="00855CBC"/>
    <w:rsid w:val="00873A01"/>
    <w:rsid w:val="008E425D"/>
    <w:rsid w:val="008F0580"/>
    <w:rsid w:val="00950128"/>
    <w:rsid w:val="0097039D"/>
    <w:rsid w:val="00A03EF1"/>
    <w:rsid w:val="00A35DD7"/>
    <w:rsid w:val="00B139C0"/>
    <w:rsid w:val="00B30089"/>
    <w:rsid w:val="00B47BC6"/>
    <w:rsid w:val="00BA0DB0"/>
    <w:rsid w:val="00BD2151"/>
    <w:rsid w:val="00BE04E0"/>
    <w:rsid w:val="00BF23EB"/>
    <w:rsid w:val="00C05CFC"/>
    <w:rsid w:val="00C62356"/>
    <w:rsid w:val="00C96F06"/>
    <w:rsid w:val="00D17B4B"/>
    <w:rsid w:val="00D41575"/>
    <w:rsid w:val="00E2283E"/>
    <w:rsid w:val="00E22AFF"/>
    <w:rsid w:val="00E34662"/>
    <w:rsid w:val="00E5086E"/>
    <w:rsid w:val="00E86A64"/>
    <w:rsid w:val="00ED3EDE"/>
    <w:rsid w:val="00EF7124"/>
    <w:rsid w:val="00F24526"/>
    <w:rsid w:val="00FC0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58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6845F0F4AD94C847593B20D7A0CC6" ma:contentTypeVersion="1" ma:contentTypeDescription="Create a new document." ma:contentTypeScope="" ma:versionID="7c991d1ce31fb69cb5dd9046fe743145">
  <xsd:schema xmlns:xsd="http://www.w3.org/2001/XMLSchema" xmlns:p="http://schemas.microsoft.com/office/2006/metadata/properties" xmlns:ns2="fd6cd9df-7f0b-4b6e-b1b1-6022624cc2e9" targetNamespace="http://schemas.microsoft.com/office/2006/metadata/properties" ma:root="true" ma:fieldsID="a80bede7315acc1d05b820b286adf9c5" ns2:_="">
    <xsd:import namespace="fd6cd9df-7f0b-4b6e-b1b1-6022624cc2e9"/>
    <xsd:element name="properties">
      <xsd:complexType>
        <xsd:sequence>
          <xsd:element name="documentManagement">
            <xsd:complexType>
              <xsd:all>
                <xsd:element ref="ns2:Comments" minOccurs="0"/>
              </xsd:all>
            </xsd:complexType>
          </xsd:element>
        </xsd:sequence>
      </xsd:complexType>
    </xsd:element>
  </xsd:schema>
  <xsd:schema xmlns:xsd="http://www.w3.org/2001/XMLSchema" xmlns:dms="http://schemas.microsoft.com/office/2006/documentManagement/types" targetNamespace="fd6cd9df-7f0b-4b6e-b1b1-6022624cc2e9" elementFormDefault="qualified">
    <xsd:import namespace="http://schemas.microsoft.com/office/2006/documentManagement/type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mments xmlns="fd6cd9df-7f0b-4b6e-b1b1-6022624cc2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B5B7F-F843-4C13-BC8E-9B87F33AF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cd9df-7f0b-4b6e-b1b1-6022624cc2e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7C6C67E-1679-4546-B723-4D10060159A5}">
  <ds:schemaRefs>
    <ds:schemaRef ds:uri="http://schemas.microsoft.com/office/2006/metadata/properties"/>
    <ds:schemaRef ds:uri="fd6cd9df-7f0b-4b6e-b1b1-6022624cc2e9"/>
  </ds:schemaRefs>
</ds:datastoreItem>
</file>

<file path=customXml/itemProps3.xml><?xml version="1.0" encoding="utf-8"?>
<ds:datastoreItem xmlns:ds="http://schemas.openxmlformats.org/officeDocument/2006/customXml" ds:itemID="{B869002D-9C3C-4175-A38B-F23DEF399E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Waddy, Renee</dc:creator>
  <cp:lastModifiedBy>Liz Brooks</cp:lastModifiedBy>
  <cp:revision>2</cp:revision>
  <dcterms:created xsi:type="dcterms:W3CDTF">2013-08-06T17:59:00Z</dcterms:created>
  <dcterms:modified xsi:type="dcterms:W3CDTF">2013-08-06T17:59:00Z</dcterms:modified>
</cp:coreProperties>
</file>